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2913" w14:textId="77777777" w:rsidR="00E44475" w:rsidRDefault="00E44475" w:rsidP="00E44475">
      <w:pPr>
        <w:jc w:val="center"/>
        <w:rPr>
          <w:rFonts w:ascii="Arial" w:hAnsi="Arial" w:cs="Arial"/>
          <w:sz w:val="28"/>
          <w:szCs w:val="28"/>
        </w:rPr>
      </w:pPr>
      <w:r w:rsidRPr="00AE0553">
        <w:rPr>
          <w:rFonts w:ascii="Arial" w:hAnsi="Arial" w:cs="Arial"/>
          <w:sz w:val="28"/>
          <w:szCs w:val="28"/>
        </w:rPr>
        <w:t xml:space="preserve">DEPARTAMENTO DE PSICOLOGÍA                                                                                                                                               INFORME TRIMESTRAL 2023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ABRIL</w:t>
      </w:r>
      <w:r w:rsidRPr="00AE055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MAYO</w:t>
      </w:r>
      <w:r w:rsidRPr="00AE0553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JUNIO</w:t>
      </w:r>
    </w:p>
    <w:p w14:paraId="14DAC813" w14:textId="77777777" w:rsidR="00E44475" w:rsidRDefault="00E44475" w:rsidP="00E44475">
      <w:pPr>
        <w:jc w:val="both"/>
        <w:rPr>
          <w:rFonts w:ascii="Arial" w:hAnsi="Arial" w:cs="Arial"/>
          <w:sz w:val="24"/>
          <w:szCs w:val="24"/>
        </w:rPr>
      </w:pPr>
      <w:r w:rsidRPr="00F4468D">
        <w:rPr>
          <w:rFonts w:ascii="Arial" w:hAnsi="Arial" w:cs="Arial"/>
          <w:sz w:val="24"/>
          <w:szCs w:val="24"/>
        </w:rPr>
        <w:t>El área de psicología</w:t>
      </w:r>
      <w:r>
        <w:rPr>
          <w:rFonts w:ascii="Arial" w:hAnsi="Arial" w:cs="Arial"/>
          <w:sz w:val="24"/>
          <w:szCs w:val="24"/>
        </w:rPr>
        <w:t xml:space="preserve"> </w:t>
      </w:r>
      <w:r w:rsidRPr="00F4468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endió en este periodo un total de 182 citas, dé las cuales </w:t>
      </w:r>
      <w:r w:rsidRPr="00F44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 </w:t>
      </w:r>
      <w:r w:rsidRPr="00F4468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itas se otorgaron a personas que asisten</w:t>
      </w:r>
      <w:r w:rsidRPr="00F4468D">
        <w:rPr>
          <w:rFonts w:ascii="Arial" w:hAnsi="Arial" w:cs="Arial"/>
          <w:sz w:val="24"/>
          <w:szCs w:val="24"/>
        </w:rPr>
        <w:t xml:space="preserve"> por primera vez. </w:t>
      </w:r>
    </w:p>
    <w:p w14:paraId="283A495C" w14:textId="77777777" w:rsidR="00E44475" w:rsidRDefault="00E44475" w:rsidP="00E44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este periodo los sectores que solicitaron el servicio se presentaron de la siguiente manera.</w:t>
      </w:r>
    </w:p>
    <w:p w14:paraId="5F1D1AB3" w14:textId="77777777" w:rsidR="00E44475" w:rsidRPr="00231FA8" w:rsidRDefault="00E44475" w:rsidP="00E44475">
      <w:pPr>
        <w:pStyle w:val="Prrafodelista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</w:rPr>
      </w:pPr>
      <w:r w:rsidRPr="00231FA8">
        <w:rPr>
          <w:rFonts w:ascii="Arial" w:hAnsi="Arial" w:cs="Arial"/>
        </w:rPr>
        <w:t>Número de niños y adolescentes que recibieron la atención 88.</w:t>
      </w:r>
    </w:p>
    <w:p w14:paraId="7A961B6B" w14:textId="77777777" w:rsidR="00E44475" w:rsidRPr="00231FA8" w:rsidRDefault="00E44475" w:rsidP="00E44475">
      <w:pPr>
        <w:pStyle w:val="Prrafodelista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</w:rPr>
      </w:pPr>
      <w:r w:rsidRPr="00231FA8">
        <w:rPr>
          <w:rFonts w:ascii="Arial" w:hAnsi="Arial" w:cs="Arial"/>
        </w:rPr>
        <w:t>Mujeres Adultas que recibieron la atención 41</w:t>
      </w:r>
    </w:p>
    <w:p w14:paraId="6BA6C244" w14:textId="77777777" w:rsidR="00E44475" w:rsidRPr="00231FA8" w:rsidRDefault="00E44475" w:rsidP="00E44475">
      <w:pPr>
        <w:pStyle w:val="Prrafodelista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</w:rPr>
      </w:pPr>
      <w:r w:rsidRPr="00231FA8">
        <w:rPr>
          <w:rFonts w:ascii="Arial" w:hAnsi="Arial" w:cs="Arial"/>
        </w:rPr>
        <w:t>Hombres adultos que recibieron  la atención  24</w:t>
      </w:r>
    </w:p>
    <w:p w14:paraId="7777A834" w14:textId="77777777" w:rsidR="00E44475" w:rsidRDefault="00E44475" w:rsidP="00E44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estos tres grupos podemos identificar que el grupo de Niños Niñas y Adolescentes es el sector con mayor necesidad  de atención, seguido del grupo de mujeres adultas. Durante al año 2022 y parte de 2023 se puede identificar que al grupo poblacional de hombres adultos es que menos solicita el servicio de psicología. Estos </w:t>
      </w:r>
      <w:r w:rsidRPr="00775E8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ctores poblacionales</w:t>
      </w:r>
      <w:r w:rsidRPr="00775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Pr="00775E8B">
        <w:rPr>
          <w:rFonts w:ascii="Arial" w:hAnsi="Arial" w:cs="Arial"/>
          <w:sz w:val="24"/>
          <w:szCs w:val="24"/>
        </w:rPr>
        <w:t>atienden de manera directa mediante</w:t>
      </w:r>
      <w:r>
        <w:rPr>
          <w:rFonts w:ascii="Arial" w:hAnsi="Arial" w:cs="Arial"/>
          <w:sz w:val="24"/>
          <w:szCs w:val="24"/>
        </w:rPr>
        <w:t xml:space="preserve"> tratamiento terapéutico, individual y grupal, según sea su necesidad.</w:t>
      </w:r>
    </w:p>
    <w:p w14:paraId="447CDCAF" w14:textId="77777777" w:rsidR="00E44475" w:rsidRDefault="00E44475" w:rsidP="00E44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objetivos del Servicio de psicología de DIF municipal Comala es </w:t>
      </w:r>
      <w:r w:rsidRPr="00775E8B">
        <w:rPr>
          <w:rFonts w:ascii="Arial" w:hAnsi="Arial" w:cs="Arial"/>
          <w:sz w:val="24"/>
          <w:szCs w:val="24"/>
        </w:rPr>
        <w:t xml:space="preserve">mejorar </w:t>
      </w:r>
      <w:r>
        <w:rPr>
          <w:rFonts w:ascii="Arial" w:hAnsi="Arial" w:cs="Arial"/>
          <w:sz w:val="24"/>
          <w:szCs w:val="24"/>
        </w:rPr>
        <w:t>el entorno personal y familiar de las personas que solicitan el servicio.</w:t>
      </w:r>
    </w:p>
    <w:p w14:paraId="052B00EA" w14:textId="77777777" w:rsidR="00E44475" w:rsidRDefault="00E44475" w:rsidP="00E4447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Los padecimientos de mayor presencia en las personas que asisten son</w:t>
      </w:r>
      <w:r w:rsidRPr="00D4649E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D4649E">
        <w:rPr>
          <w:rFonts w:ascii="Arial" w:hAnsi="Arial" w:cs="Arial"/>
          <w:b/>
          <w:bCs/>
          <w:sz w:val="24"/>
          <w:szCs w:val="24"/>
        </w:rPr>
        <w:t xml:space="preserve">nsiedad,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D4649E">
        <w:rPr>
          <w:rFonts w:ascii="Arial" w:hAnsi="Arial" w:cs="Arial"/>
          <w:b/>
          <w:bCs/>
          <w:sz w:val="24"/>
          <w:szCs w:val="24"/>
        </w:rPr>
        <w:t xml:space="preserve">epresión, y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4649E">
        <w:rPr>
          <w:rFonts w:ascii="Arial" w:hAnsi="Arial" w:cs="Arial"/>
          <w:b/>
          <w:bCs/>
          <w:sz w:val="24"/>
          <w:szCs w:val="24"/>
        </w:rPr>
        <w:t xml:space="preserve">anejo de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D4649E">
        <w:rPr>
          <w:rFonts w:ascii="Arial" w:hAnsi="Arial" w:cs="Arial"/>
          <w:b/>
          <w:bCs/>
          <w:sz w:val="24"/>
          <w:szCs w:val="24"/>
        </w:rPr>
        <w:t>mociones</w:t>
      </w:r>
      <w:r>
        <w:rPr>
          <w:rFonts w:ascii="Arial" w:hAnsi="Arial" w:cs="Arial"/>
          <w:sz w:val="24"/>
          <w:szCs w:val="24"/>
        </w:rPr>
        <w:t xml:space="preserve">. Usando las técnicas de psicoterapia </w:t>
      </w:r>
      <w:r w:rsidRPr="00F72D60">
        <w:rPr>
          <w:rFonts w:ascii="Arial" w:hAnsi="Arial" w:cs="Arial"/>
          <w:b/>
          <w:bCs/>
        </w:rPr>
        <w:t>COGNITIVO – CON</w:t>
      </w:r>
      <w:r>
        <w:rPr>
          <w:rFonts w:ascii="Arial" w:hAnsi="Arial" w:cs="Arial"/>
          <w:b/>
          <w:bCs/>
        </w:rPr>
        <w:t>D</w:t>
      </w:r>
      <w:r w:rsidRPr="00F72D60">
        <w:rPr>
          <w:rFonts w:ascii="Arial" w:hAnsi="Arial" w:cs="Arial"/>
          <w:b/>
          <w:bCs/>
        </w:rPr>
        <w:t>UCTUAL Y FAMILIAR SISTÉMICA</w:t>
      </w:r>
      <w:r>
        <w:rPr>
          <w:rFonts w:ascii="Arial" w:hAnsi="Arial" w:cs="Arial"/>
          <w:b/>
          <w:bCs/>
        </w:rPr>
        <w:t xml:space="preserve"> </w:t>
      </w:r>
      <w:r w:rsidRPr="002039DE">
        <w:rPr>
          <w:rFonts w:ascii="Arial" w:hAnsi="Arial" w:cs="Arial"/>
          <w:sz w:val="24"/>
          <w:szCs w:val="24"/>
        </w:rPr>
        <w:t>es como se intervienen cada una de ellas, buscando utilizar la que mejor acompañe en su proceso terapéutico</w:t>
      </w:r>
      <w:r>
        <w:rPr>
          <w:rFonts w:ascii="Arial" w:hAnsi="Arial" w:cs="Arial"/>
        </w:rPr>
        <w:t xml:space="preserve">. </w:t>
      </w:r>
    </w:p>
    <w:p w14:paraId="5DCED497" w14:textId="77777777" w:rsidR="00E44475" w:rsidRPr="002039DE" w:rsidRDefault="00E44475" w:rsidP="00E44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mencionar que las acciones de esta Jefatura, tienen como objetivo brindar atención psicología a quien lo requiera </w:t>
      </w:r>
      <w:r w:rsidRPr="00203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poniendo a disposición  </w:t>
      </w:r>
      <w:r w:rsidRPr="002039DE">
        <w:rPr>
          <w:rFonts w:ascii="Arial" w:hAnsi="Arial" w:cs="Arial"/>
          <w:sz w:val="24"/>
          <w:szCs w:val="24"/>
        </w:rPr>
        <w:t>a personas de todos los niveles</w:t>
      </w:r>
      <w:r>
        <w:rPr>
          <w:rFonts w:ascii="Arial" w:hAnsi="Arial" w:cs="Arial"/>
          <w:sz w:val="24"/>
          <w:szCs w:val="24"/>
        </w:rPr>
        <w:t xml:space="preserve">, sociales, culturales y </w:t>
      </w:r>
      <w:r w:rsidRPr="002039DE">
        <w:rPr>
          <w:rFonts w:ascii="Arial" w:hAnsi="Arial" w:cs="Arial"/>
          <w:sz w:val="24"/>
          <w:szCs w:val="24"/>
        </w:rPr>
        <w:t>socioec</w:t>
      </w:r>
      <w:r>
        <w:rPr>
          <w:rFonts w:ascii="Arial" w:hAnsi="Arial" w:cs="Arial"/>
          <w:sz w:val="24"/>
          <w:szCs w:val="24"/>
        </w:rPr>
        <w:t>onómicos sin distinción alguna.</w:t>
      </w:r>
    </w:p>
    <w:p w14:paraId="62BE9EE9" w14:textId="77777777" w:rsidR="00E44475" w:rsidRDefault="00E44475" w:rsidP="00E4447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Quedando a sus órdenes para cualquier aclaración.</w:t>
      </w:r>
    </w:p>
    <w:p w14:paraId="45E34CBA" w14:textId="77777777" w:rsidR="00E44475" w:rsidRPr="00E44475" w:rsidRDefault="00E44475" w:rsidP="00E44475">
      <w:pPr>
        <w:jc w:val="center"/>
        <w:rPr>
          <w:rFonts w:ascii="Arial" w:hAnsi="Arial" w:cs="Arial"/>
        </w:rPr>
      </w:pPr>
      <w:r w:rsidRPr="00D4649E">
        <w:rPr>
          <w:rFonts w:ascii="Arial" w:hAnsi="Arial" w:cs="Arial"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>.</w:t>
      </w:r>
    </w:p>
    <w:p w14:paraId="3C034D9E" w14:textId="77777777" w:rsidR="00E44475" w:rsidRDefault="00E44475" w:rsidP="00E44475">
      <w:pPr>
        <w:jc w:val="center"/>
        <w:rPr>
          <w:rFonts w:ascii="Arial" w:hAnsi="Arial" w:cs="Arial"/>
          <w:sz w:val="24"/>
          <w:szCs w:val="24"/>
        </w:rPr>
      </w:pPr>
      <w:r w:rsidRPr="00D4649E">
        <w:rPr>
          <w:rFonts w:ascii="Arial" w:hAnsi="Arial" w:cs="Arial"/>
          <w:sz w:val="24"/>
          <w:szCs w:val="24"/>
        </w:rPr>
        <w:t>JEFATURA DE PSICOLOGIA DIF MUNICIPAL COMALA</w:t>
      </w:r>
    </w:p>
    <w:p w14:paraId="65C57C44" w14:textId="77777777" w:rsidR="00E44475" w:rsidRPr="00D4649E" w:rsidRDefault="00E44475" w:rsidP="00E4447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4649E">
        <w:rPr>
          <w:rFonts w:ascii="Arial" w:hAnsi="Arial" w:cs="Arial"/>
          <w:sz w:val="24"/>
          <w:szCs w:val="24"/>
        </w:rPr>
        <w:t>Pisc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4649E">
        <w:rPr>
          <w:rFonts w:ascii="Arial" w:hAnsi="Arial" w:cs="Arial"/>
          <w:sz w:val="24"/>
          <w:szCs w:val="24"/>
        </w:rPr>
        <w:t>Moisés Honorato Álvarez</w:t>
      </w:r>
    </w:p>
    <w:p w14:paraId="643D1CAF" w14:textId="77777777" w:rsidR="00E44475" w:rsidRPr="00D4649E" w:rsidRDefault="00E44475" w:rsidP="00E44475">
      <w:pPr>
        <w:jc w:val="center"/>
        <w:rPr>
          <w:rFonts w:ascii="Arial" w:hAnsi="Arial" w:cs="Arial"/>
          <w:sz w:val="24"/>
          <w:szCs w:val="24"/>
        </w:rPr>
      </w:pPr>
      <w:r w:rsidRPr="00D4649E">
        <w:rPr>
          <w:rFonts w:ascii="Arial" w:hAnsi="Arial" w:cs="Arial"/>
          <w:sz w:val="24"/>
          <w:szCs w:val="24"/>
        </w:rPr>
        <w:t>________________________________________</w:t>
      </w:r>
    </w:p>
    <w:p w14:paraId="17825991" w14:textId="77777777" w:rsidR="00E44475" w:rsidRDefault="00E44475" w:rsidP="00E44475">
      <w:pPr>
        <w:jc w:val="center"/>
        <w:rPr>
          <w:rFonts w:ascii="Arial" w:hAnsi="Arial" w:cs="Arial"/>
          <w:sz w:val="24"/>
          <w:szCs w:val="24"/>
        </w:rPr>
      </w:pPr>
      <w:r w:rsidRPr="00D4649E">
        <w:rPr>
          <w:rFonts w:ascii="Arial" w:hAnsi="Arial" w:cs="Arial"/>
          <w:sz w:val="24"/>
          <w:szCs w:val="24"/>
        </w:rPr>
        <w:t>Jefe del departamento de Psicología</w:t>
      </w:r>
      <w:r w:rsidRPr="00E44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49E">
        <w:rPr>
          <w:rFonts w:ascii="Arial" w:hAnsi="Arial" w:cs="Arial"/>
          <w:sz w:val="24"/>
          <w:szCs w:val="24"/>
        </w:rPr>
        <w:t>Dif</w:t>
      </w:r>
      <w:proofErr w:type="spellEnd"/>
      <w:r w:rsidRPr="00D4649E">
        <w:rPr>
          <w:rFonts w:ascii="Arial" w:hAnsi="Arial" w:cs="Arial"/>
          <w:sz w:val="24"/>
          <w:szCs w:val="24"/>
        </w:rPr>
        <w:t xml:space="preserve"> Municipal Comal</w:t>
      </w:r>
    </w:p>
    <w:p w14:paraId="7EB2CA0B" w14:textId="77777777" w:rsidR="00E44475" w:rsidRPr="00D4649E" w:rsidRDefault="00E44475" w:rsidP="00E44475">
      <w:pPr>
        <w:jc w:val="center"/>
        <w:rPr>
          <w:rFonts w:ascii="Arial" w:hAnsi="Arial" w:cs="Arial"/>
          <w:sz w:val="24"/>
          <w:szCs w:val="24"/>
        </w:rPr>
      </w:pPr>
    </w:p>
    <w:p w14:paraId="2BFDF4F2" w14:textId="77777777" w:rsidR="00E44475" w:rsidRPr="00775E8B" w:rsidRDefault="00E44475" w:rsidP="00E44475">
      <w:pPr>
        <w:jc w:val="both"/>
        <w:rPr>
          <w:rFonts w:ascii="Arial" w:hAnsi="Arial" w:cs="Arial"/>
          <w:sz w:val="24"/>
          <w:szCs w:val="24"/>
        </w:rPr>
      </w:pPr>
    </w:p>
    <w:p w14:paraId="48AA9F96" w14:textId="77777777" w:rsidR="0061311C" w:rsidRPr="00E44475" w:rsidRDefault="0061311C" w:rsidP="00E44475"/>
    <w:sectPr w:rsidR="0061311C" w:rsidRPr="00E44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E358" w14:textId="77777777" w:rsidR="00314667" w:rsidRDefault="00314667" w:rsidP="00C27C3B">
      <w:pPr>
        <w:spacing w:after="0" w:line="240" w:lineRule="auto"/>
      </w:pPr>
      <w:r>
        <w:separator/>
      </w:r>
    </w:p>
  </w:endnote>
  <w:endnote w:type="continuationSeparator" w:id="0">
    <w:p w14:paraId="17509C4E" w14:textId="77777777" w:rsidR="00314667" w:rsidRDefault="00314667" w:rsidP="00C2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409E" w14:textId="77777777" w:rsidR="00520DBB" w:rsidRDefault="00520D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95C8" w14:textId="77777777" w:rsidR="00C27C3B" w:rsidRDefault="00C27C3B" w:rsidP="00C27C3B">
    <w:pPr>
      <w:pStyle w:val="Piedepgina"/>
      <w:jc w:val="center"/>
      <w:rPr>
        <w:rFonts w:ascii="Gotham" w:hAnsi="Gotham"/>
        <w:sz w:val="20"/>
      </w:rPr>
    </w:pPr>
    <w:r>
      <w:rPr>
        <w:rFonts w:ascii="Gotham" w:hAnsi="Gotham"/>
        <w:sz w:val="20"/>
      </w:rPr>
      <w:t>“2023, Año de la Conmemoración del 500 Aniversario de la Fundación de la Villa de Colima”</w:t>
    </w:r>
  </w:p>
  <w:p w14:paraId="3FCB027B" w14:textId="77777777" w:rsidR="00C27C3B" w:rsidRPr="005C3C41" w:rsidRDefault="00C27C3B" w:rsidP="00C27C3B">
    <w:pPr>
      <w:pStyle w:val="Piedepgina"/>
      <w:jc w:val="center"/>
      <w:rPr>
        <w:rFonts w:ascii="Gotham" w:hAnsi="Gotham"/>
        <w:sz w:val="20"/>
      </w:rPr>
    </w:pPr>
  </w:p>
  <w:p w14:paraId="6A2B06F1" w14:textId="77777777" w:rsidR="00C27C3B" w:rsidRDefault="00C27C3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290A3" wp14:editId="5CB3B207">
              <wp:simplePos x="0" y="0"/>
              <wp:positionH relativeFrom="column">
                <wp:posOffset>-365125</wp:posOffset>
              </wp:positionH>
              <wp:positionV relativeFrom="paragraph">
                <wp:posOffset>19050</wp:posOffset>
              </wp:positionV>
              <wp:extent cx="6701489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489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19733" w14:textId="77777777" w:rsidR="00C27C3B" w:rsidRPr="00D14F55" w:rsidRDefault="00C27C3B" w:rsidP="00C27C3B">
                          <w:pPr>
                            <w:rPr>
                              <w:rFonts w:ascii="Gotham" w:hAnsi="Gotham"/>
                              <w:sz w:val="18"/>
                            </w:rPr>
                          </w:pPr>
                          <w:r w:rsidRPr="00D14F55">
                            <w:rPr>
                              <w:rFonts w:ascii="Gotham" w:hAnsi="Gotham"/>
                              <w:noProof/>
                              <w:sz w:val="32"/>
                              <w:lang w:eastAsia="es-MX"/>
                            </w:rPr>
                            <w:drawing>
                              <wp:inline distT="0" distB="0" distL="0" distR="0" wp14:anchorId="1BAAFFD7" wp14:editId="0A25952E">
                                <wp:extent cx="122889" cy="122889"/>
                                <wp:effectExtent l="0" t="0" r="0" b="0"/>
                                <wp:docPr id="4" name="Imagen 4" descr="C:\Users\comunicacion\Downloads\ub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omunicacion\Downloads\ub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743" cy="122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81626">
                            <w:rPr>
                              <w:rFonts w:ascii="Gotham" w:hAnsi="Gotham"/>
                              <w:sz w:val="18"/>
                            </w:rPr>
                            <w:t>Progreso 51</w:t>
                          </w:r>
                          <w:r w:rsidRPr="00D14F55">
                            <w:rPr>
                              <w:rFonts w:ascii="Gotham" w:hAnsi="Gotham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Gotham" w:hAnsi="Gotham"/>
                              <w:sz w:val="18"/>
                            </w:rPr>
                            <w:t xml:space="preserve"> Colonia Centro | Comala, Colima|</w:t>
                          </w:r>
                          <w:r w:rsidRPr="00D14F55">
                            <w:rPr>
                              <w:rFonts w:ascii="Gotham" w:hAnsi="Gotham"/>
                              <w:sz w:val="18"/>
                            </w:rPr>
                            <w:t xml:space="preserve"> C.P. 28450  | </w:t>
                          </w:r>
                          <w:r w:rsidRPr="00D14F55">
                            <w:rPr>
                              <w:rFonts w:ascii="Gotham" w:hAnsi="Gotham"/>
                              <w:noProof/>
                              <w:sz w:val="18"/>
                              <w:lang w:eastAsia="es-MX"/>
                            </w:rPr>
                            <w:drawing>
                              <wp:inline distT="0" distB="0" distL="0" distR="0" wp14:anchorId="5ED8B06B" wp14:editId="39F4E73E">
                                <wp:extent cx="128905" cy="128905"/>
                                <wp:effectExtent l="0" t="0" r="4445" b="4445"/>
                                <wp:docPr id="5" name="Imagen 5" descr="C:\Users\comunicacion\Downloads\what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omunicacion\Downloads\what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38" cy="11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20DBB">
                            <w:rPr>
                              <w:rFonts w:ascii="Gotham" w:hAnsi="Gotham"/>
                              <w:sz w:val="18"/>
                            </w:rPr>
                            <w:t xml:space="preserve">  312 3156536</w:t>
                          </w:r>
                          <w:r w:rsidRPr="00D14F55">
                            <w:rPr>
                              <w:rFonts w:ascii="Gotham" w:hAnsi="Gotham"/>
                              <w:sz w:val="18"/>
                            </w:rPr>
                            <w:t xml:space="preserve"> | </w:t>
                          </w:r>
                          <w:r w:rsidRPr="00D14F55">
                            <w:rPr>
                              <w:rFonts w:ascii="Gotham" w:hAnsi="Gotham"/>
                              <w:noProof/>
                              <w:sz w:val="18"/>
                              <w:lang w:eastAsia="es-MX"/>
                            </w:rPr>
                            <w:drawing>
                              <wp:inline distT="0" distB="0" distL="0" distR="0" wp14:anchorId="0357FE5C" wp14:editId="61C5B1D0">
                                <wp:extent cx="156411" cy="156411"/>
                                <wp:effectExtent l="0" t="0" r="0" b="0"/>
                                <wp:docPr id="7" name="Imagen 7" descr="C:\Users\comunicacion\Downloads\fac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omunicacion\Downloads\fac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374" cy="1563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4276A">
                            <w:rPr>
                              <w:rFonts w:ascii="Gotham" w:hAnsi="Gotham"/>
                              <w:sz w:val="18"/>
                            </w:rPr>
                            <w:t xml:space="preserve"> DIF Municipal Comala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06B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75pt;margin-top:1.5pt;width:527.7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" filled="f" stroked="f">
              <v:textbox>
                <w:txbxContent>
                  <w:p w:rsidR="00C27C3B" w:rsidRPr="00D14F55" w:rsidRDefault="00C27C3B" w:rsidP="00C27C3B">
                    <w:pPr>
                      <w:rPr>
                        <w:rFonts w:ascii="Gotham" w:hAnsi="Gotham"/>
                        <w:sz w:val="18"/>
                      </w:rPr>
                    </w:pPr>
                    <w:r w:rsidRPr="00D14F55">
                      <w:rPr>
                        <w:rFonts w:ascii="Gotham" w:hAnsi="Gotham"/>
                        <w:noProof/>
                        <w:sz w:val="32"/>
                        <w:lang w:eastAsia="es-MX"/>
                      </w:rPr>
                      <w:drawing>
                        <wp:inline distT="0" distB="0" distL="0" distR="0" wp14:anchorId="288BCC18" wp14:editId="16217C0E">
                          <wp:extent cx="122889" cy="122889"/>
                          <wp:effectExtent l="0" t="0" r="0" b="0"/>
                          <wp:docPr id="4" name="Imagen 4" descr="C:\Users\comunicacion\Downloads\ub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omunicacion\Downloads\ub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743" cy="122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81626">
                      <w:rPr>
                        <w:rFonts w:ascii="Gotham" w:hAnsi="Gotham"/>
                        <w:sz w:val="18"/>
                      </w:rPr>
                      <w:t>Progreso 51</w:t>
                    </w:r>
                    <w:r w:rsidRPr="00D14F55">
                      <w:rPr>
                        <w:rFonts w:ascii="Gotham" w:hAnsi="Gotham"/>
                        <w:sz w:val="18"/>
                      </w:rPr>
                      <w:t>|</w:t>
                    </w:r>
                    <w:r>
                      <w:rPr>
                        <w:rFonts w:ascii="Gotham" w:hAnsi="Gotham"/>
                        <w:sz w:val="18"/>
                      </w:rPr>
                      <w:t xml:space="preserve"> Colonia Centro | Comala, Colima|</w:t>
                    </w:r>
                    <w:r w:rsidRPr="00D14F55">
                      <w:rPr>
                        <w:rFonts w:ascii="Gotham" w:hAnsi="Gotham"/>
                        <w:sz w:val="18"/>
                      </w:rPr>
                      <w:t xml:space="preserve"> C.P. 28450  | </w:t>
                    </w:r>
                    <w:r w:rsidRPr="00D14F55">
                      <w:rPr>
                        <w:rFonts w:ascii="Gotham" w:hAnsi="Gotham"/>
                        <w:noProof/>
                        <w:sz w:val="18"/>
                        <w:lang w:eastAsia="es-MX"/>
                      </w:rPr>
                      <w:drawing>
                        <wp:inline distT="0" distB="0" distL="0" distR="0" wp14:anchorId="1DA0D591" wp14:editId="3E2DE328">
                          <wp:extent cx="128905" cy="128905"/>
                          <wp:effectExtent l="0" t="0" r="4445" b="4445"/>
                          <wp:docPr id="5" name="Imagen 5" descr="C:\Users\comunicacion\Downloads\what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omunicacion\Downloads\what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38" cy="11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20DBB">
                      <w:rPr>
                        <w:rFonts w:ascii="Gotham" w:hAnsi="Gotham"/>
                        <w:sz w:val="18"/>
                      </w:rPr>
                      <w:t xml:space="preserve">  312 3156536</w:t>
                    </w:r>
                    <w:r w:rsidRPr="00D14F55">
                      <w:rPr>
                        <w:rFonts w:ascii="Gotham" w:hAnsi="Gotham"/>
                        <w:sz w:val="18"/>
                      </w:rPr>
                      <w:t xml:space="preserve"> | </w:t>
                    </w:r>
                    <w:r w:rsidRPr="00D14F55">
                      <w:rPr>
                        <w:rFonts w:ascii="Gotham" w:hAnsi="Gotham"/>
                        <w:noProof/>
                        <w:sz w:val="18"/>
                        <w:lang w:eastAsia="es-MX"/>
                      </w:rPr>
                      <w:drawing>
                        <wp:inline distT="0" distB="0" distL="0" distR="0" wp14:anchorId="01705A50" wp14:editId="4E456E4D">
                          <wp:extent cx="156411" cy="156411"/>
                          <wp:effectExtent l="0" t="0" r="0" b="0"/>
                          <wp:docPr id="7" name="Imagen 7" descr="C:\Users\comunicacion\Downloads\fac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omunicacion\Downloads\fac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374" cy="156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4276A">
                      <w:rPr>
                        <w:rFonts w:ascii="Gotham" w:hAnsi="Gotham"/>
                        <w:sz w:val="18"/>
                      </w:rPr>
                      <w:t xml:space="preserve"> DIF Municipal Comala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EADE" w14:textId="77777777" w:rsidR="00520DBB" w:rsidRDefault="00520D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15C2" w14:textId="77777777" w:rsidR="00314667" w:rsidRDefault="00314667" w:rsidP="00C27C3B">
      <w:pPr>
        <w:spacing w:after="0" w:line="240" w:lineRule="auto"/>
      </w:pPr>
      <w:r>
        <w:separator/>
      </w:r>
    </w:p>
  </w:footnote>
  <w:footnote w:type="continuationSeparator" w:id="0">
    <w:p w14:paraId="0705EFE9" w14:textId="77777777" w:rsidR="00314667" w:rsidRDefault="00314667" w:rsidP="00C2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F20" w14:textId="77777777" w:rsidR="00520DBB" w:rsidRDefault="00520D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E92" w14:textId="77777777" w:rsidR="00C27C3B" w:rsidRDefault="00B147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ADB96DC" wp14:editId="353760D8">
          <wp:simplePos x="0" y="0"/>
          <wp:positionH relativeFrom="margin">
            <wp:posOffset>-152400</wp:posOffset>
          </wp:positionH>
          <wp:positionV relativeFrom="margin">
            <wp:posOffset>-816610</wp:posOffset>
          </wp:positionV>
          <wp:extent cx="784860" cy="705485"/>
          <wp:effectExtent l="0" t="0" r="0" b="0"/>
          <wp:wrapSquare wrapText="bothSides"/>
          <wp:docPr id="1" name="Imagen 1" descr="C:\Users\comunicacion\Desktop\Archivo Fotográfico\LOGOS Y GAFETES ADMI\LOGOS\LOGOS DIF\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Archivo Fotográfico\LOGOS Y GAFETES ADMI\LOGOS\LOGOS DIF\DI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88B2007" wp14:editId="7C58730C">
          <wp:simplePos x="0" y="0"/>
          <wp:positionH relativeFrom="margin">
            <wp:posOffset>-807720</wp:posOffset>
          </wp:positionH>
          <wp:positionV relativeFrom="margin">
            <wp:posOffset>-815340</wp:posOffset>
          </wp:positionV>
          <wp:extent cx="707390" cy="7073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DDA2" w14:textId="77777777" w:rsidR="00520DBB" w:rsidRDefault="00520D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6728"/>
    <w:multiLevelType w:val="hybridMultilevel"/>
    <w:tmpl w:val="912A6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5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3B"/>
    <w:rsid w:val="00174DFA"/>
    <w:rsid w:val="002144D6"/>
    <w:rsid w:val="002E7380"/>
    <w:rsid w:val="00314667"/>
    <w:rsid w:val="0034276A"/>
    <w:rsid w:val="00410376"/>
    <w:rsid w:val="00520DBB"/>
    <w:rsid w:val="0061311C"/>
    <w:rsid w:val="00624409"/>
    <w:rsid w:val="006728BA"/>
    <w:rsid w:val="00781626"/>
    <w:rsid w:val="00900FD7"/>
    <w:rsid w:val="009B1E65"/>
    <w:rsid w:val="00A34637"/>
    <w:rsid w:val="00AB2892"/>
    <w:rsid w:val="00B1475B"/>
    <w:rsid w:val="00B40BF5"/>
    <w:rsid w:val="00C27C3B"/>
    <w:rsid w:val="00E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21263"/>
  <w15:docId w15:val="{5DB88363-A026-4CEF-9B34-BCBE957F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C3B"/>
  </w:style>
  <w:style w:type="paragraph" w:styleId="Piedepgina">
    <w:name w:val="footer"/>
    <w:basedOn w:val="Normal"/>
    <w:link w:val="PiedepginaCar"/>
    <w:uiPriority w:val="99"/>
    <w:unhideWhenUsed/>
    <w:rsid w:val="00C27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3B"/>
  </w:style>
  <w:style w:type="paragraph" w:styleId="Textodeglobo">
    <w:name w:val="Balloon Text"/>
    <w:basedOn w:val="Normal"/>
    <w:link w:val="TextodegloboCar"/>
    <w:uiPriority w:val="99"/>
    <w:semiHidden/>
    <w:unhideWhenUsed/>
    <w:rsid w:val="00C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03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410376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19BE-7956-4DB7-B0E3-6E9BEDD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</dc:creator>
  <cp:lastModifiedBy>Yesi Montelon</cp:lastModifiedBy>
  <cp:revision>2</cp:revision>
  <cp:lastPrinted>2023-02-15T23:55:00Z</cp:lastPrinted>
  <dcterms:created xsi:type="dcterms:W3CDTF">2023-07-25T16:14:00Z</dcterms:created>
  <dcterms:modified xsi:type="dcterms:W3CDTF">2023-07-25T16:14:00Z</dcterms:modified>
</cp:coreProperties>
</file>